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4525" w14:textId="3F1D7653" w:rsidR="00D22863" w:rsidRPr="00307038" w:rsidRDefault="0026301D" w:rsidP="0026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16" w:lineRule="auto"/>
        <w:ind w:left="547" w:hanging="547"/>
        <w:rPr>
          <w:rFonts w:eastAsia="SimSun" w:cstheme="minorHAnsi"/>
          <w:b/>
          <w:bCs/>
          <w:color w:val="000000" w:themeColor="text1"/>
          <w:kern w:val="24"/>
          <w:sz w:val="28"/>
          <w:szCs w:val="28"/>
          <w:lang w:val="en-US"/>
        </w:rPr>
      </w:pPr>
      <w:r>
        <w:rPr>
          <w:rFonts w:eastAsia="SimSun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Work-Life Strategy Implementation: </w:t>
      </w:r>
      <w:r w:rsidR="00055F2D" w:rsidRPr="00307038">
        <w:rPr>
          <w:rFonts w:eastAsia="SimSun" w:cstheme="minorHAnsi"/>
          <w:b/>
          <w:bCs/>
          <w:color w:val="000000" w:themeColor="text1"/>
          <w:kern w:val="24"/>
          <w:sz w:val="28"/>
          <w:szCs w:val="28"/>
          <w:lang w:val="en-US"/>
        </w:rPr>
        <w:t>F</w:t>
      </w:r>
      <w:r w:rsidR="00D22863" w:rsidRPr="00307038">
        <w:rPr>
          <w:rFonts w:eastAsia="SimSun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ocus </w:t>
      </w:r>
      <w:r w:rsidR="00055F2D" w:rsidRPr="00307038">
        <w:rPr>
          <w:rFonts w:eastAsia="SimSun" w:cstheme="minorHAnsi"/>
          <w:b/>
          <w:bCs/>
          <w:color w:val="000000" w:themeColor="text1"/>
          <w:kern w:val="24"/>
          <w:sz w:val="28"/>
          <w:szCs w:val="28"/>
          <w:lang w:val="en-US"/>
        </w:rPr>
        <w:t>G</w:t>
      </w:r>
      <w:r w:rsidR="00D22863" w:rsidRPr="00307038">
        <w:rPr>
          <w:rFonts w:eastAsia="SimSun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roup </w:t>
      </w:r>
      <w:r w:rsidR="00055F2D" w:rsidRPr="00307038">
        <w:rPr>
          <w:rFonts w:eastAsia="SimSun" w:cstheme="minorHAnsi"/>
          <w:b/>
          <w:bCs/>
          <w:color w:val="000000" w:themeColor="text1"/>
          <w:kern w:val="24"/>
          <w:sz w:val="28"/>
          <w:szCs w:val="28"/>
          <w:lang w:val="en-US"/>
        </w:rPr>
        <w:t>Discussion</w:t>
      </w:r>
      <w:r w:rsidR="00307038" w:rsidRPr="00307038">
        <w:rPr>
          <w:rFonts w:eastAsia="SimSun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 Guide</w:t>
      </w:r>
    </w:p>
    <w:p w14:paraId="6F4D8D3E" w14:textId="77777777" w:rsidR="0026301D" w:rsidRPr="00C23A22" w:rsidRDefault="0026301D" w:rsidP="0026301D">
      <w:pPr>
        <w:spacing w:after="0" w:line="240" w:lineRule="auto"/>
        <w:rPr>
          <w:rFonts w:eastAsia="SimSun" w:cstheme="minorHAnsi"/>
          <w:i/>
          <w:iCs/>
          <w:color w:val="0070C0"/>
          <w:sz w:val="24"/>
          <w:szCs w:val="24"/>
          <w:lang w:val="en-US"/>
        </w:rPr>
      </w:pPr>
    </w:p>
    <w:p w14:paraId="4780BBA9" w14:textId="2F79B585" w:rsidR="0026301D" w:rsidRPr="00C23A22" w:rsidRDefault="0026301D" w:rsidP="00C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SimSun" w:cstheme="minorHAnsi"/>
          <w:i/>
          <w:iCs/>
          <w:color w:val="0070C0"/>
          <w:sz w:val="24"/>
          <w:szCs w:val="24"/>
          <w:lang w:val="en-US"/>
        </w:rPr>
      </w:pPr>
      <w:r w:rsidRPr="00C23A22">
        <w:rPr>
          <w:rFonts w:eastAsia="SimSun" w:cstheme="minorHAnsi"/>
          <w:i/>
          <w:iCs/>
          <w:color w:val="0070C0"/>
          <w:sz w:val="24"/>
          <w:szCs w:val="24"/>
          <w:lang w:val="en-US"/>
        </w:rPr>
        <w:t xml:space="preserve">These questions may be adapted according to organisational objectives and insights that need to be derived. </w:t>
      </w:r>
    </w:p>
    <w:p w14:paraId="2EDAB0E0" w14:textId="0B333B90" w:rsidR="0026301D" w:rsidRPr="00C23A22" w:rsidRDefault="0026301D" w:rsidP="0026301D">
      <w:pPr>
        <w:spacing w:after="0" w:line="240" w:lineRule="auto"/>
        <w:rPr>
          <w:rFonts w:eastAsia="SimSun" w:cstheme="minorHAnsi"/>
          <w:i/>
          <w:iCs/>
          <w:color w:val="0070C0"/>
          <w:sz w:val="24"/>
          <w:szCs w:val="24"/>
          <w:lang w:val="en-US"/>
        </w:rPr>
      </w:pPr>
      <w:r w:rsidRPr="00C23A22">
        <w:rPr>
          <w:rFonts w:eastAsia="SimSun" w:cstheme="minorHAnsi"/>
          <w:i/>
          <w:iCs/>
          <w:color w:val="0070C0"/>
          <w:sz w:val="24"/>
          <w:szCs w:val="24"/>
          <w:lang w:val="en-US"/>
        </w:rPr>
        <w:t xml:space="preserve"> </w:t>
      </w:r>
    </w:p>
    <w:p w14:paraId="757C519F" w14:textId="644A9DE9" w:rsidR="00055F2D" w:rsidRPr="00307038" w:rsidRDefault="0026301D" w:rsidP="008F5D9A">
      <w:pPr>
        <w:spacing w:before="160" w:after="0" w:line="216" w:lineRule="auto"/>
        <w:ind w:left="547" w:hanging="547"/>
        <w:rPr>
          <w:rFonts w:eastAsia="SimSun" w:cstheme="minorHAnsi"/>
          <w:b/>
          <w:bCs/>
          <w:color w:val="000000" w:themeColor="text1"/>
          <w:kern w:val="24"/>
          <w:sz w:val="24"/>
          <w:szCs w:val="24"/>
          <w:lang w:val="en-US"/>
        </w:rPr>
      </w:pPr>
      <w:r>
        <w:rPr>
          <w:rFonts w:eastAsia="SimSun" w:cstheme="minorHAnsi"/>
          <w:b/>
          <w:bCs/>
          <w:color w:val="000000" w:themeColor="text1"/>
          <w:kern w:val="24"/>
          <w:sz w:val="24"/>
          <w:szCs w:val="24"/>
          <w:lang w:val="en-US"/>
        </w:rPr>
        <w:t xml:space="preserve">Moderator: </w:t>
      </w:r>
    </w:p>
    <w:p w14:paraId="037319D3" w14:textId="7C694B5B" w:rsidR="00055F2D" w:rsidRPr="00307038" w:rsidRDefault="00055F2D" w:rsidP="00055F2D">
      <w:pPr>
        <w:pStyle w:val="NormalWeb"/>
        <w:shd w:val="clear" w:color="auto" w:fill="FFFFFF"/>
        <w:spacing w:line="312" w:lineRule="auto"/>
        <w:jc w:val="both"/>
        <w:rPr>
          <w:rFonts w:asciiTheme="minorHAnsi" w:hAnsiTheme="minorHAnsi" w:cstheme="minorHAnsi"/>
        </w:rPr>
      </w:pPr>
      <w:r w:rsidRPr="00307038">
        <w:rPr>
          <w:rFonts w:asciiTheme="minorHAnsi" w:hAnsiTheme="minorHAnsi" w:cstheme="minorHAnsi"/>
        </w:rPr>
        <w:t>Work</w:t>
      </w:r>
      <w:r w:rsidR="004F3644" w:rsidRPr="00307038">
        <w:rPr>
          <w:rFonts w:asciiTheme="minorHAnsi" w:hAnsiTheme="minorHAnsi" w:cstheme="minorHAnsi"/>
        </w:rPr>
        <w:t>-</w:t>
      </w:r>
      <w:r w:rsidRPr="00307038">
        <w:rPr>
          <w:rFonts w:asciiTheme="minorHAnsi" w:hAnsiTheme="minorHAnsi" w:cstheme="minorHAnsi"/>
        </w:rPr>
        <w:t xml:space="preserve">life </w:t>
      </w:r>
      <w:r w:rsidR="004F3644" w:rsidRPr="00307038">
        <w:rPr>
          <w:rFonts w:asciiTheme="minorHAnsi" w:hAnsiTheme="minorHAnsi" w:cstheme="minorHAnsi"/>
        </w:rPr>
        <w:t>harmony</w:t>
      </w:r>
      <w:r w:rsidRPr="00307038">
        <w:rPr>
          <w:rFonts w:asciiTheme="minorHAnsi" w:hAnsiTheme="minorHAnsi" w:cstheme="minorHAnsi"/>
        </w:rPr>
        <w:t xml:space="preserve"> is about enabling staff to effectively manage their work responsibilities alongside their personal and family needs, thus leading to a better working environment and family</w:t>
      </w:r>
      <w:r w:rsidR="0026301D">
        <w:rPr>
          <w:rFonts w:asciiTheme="minorHAnsi" w:hAnsiTheme="minorHAnsi" w:cstheme="minorHAnsi"/>
        </w:rPr>
        <w:t>/personal</w:t>
      </w:r>
      <w:r w:rsidRPr="00307038">
        <w:rPr>
          <w:rFonts w:asciiTheme="minorHAnsi" w:hAnsiTheme="minorHAnsi" w:cstheme="minorHAnsi"/>
        </w:rPr>
        <w:t xml:space="preserve"> life for all.</w:t>
      </w:r>
    </w:p>
    <w:p w14:paraId="2DA8D8FC" w14:textId="3C1E1B40" w:rsidR="00055F2D" w:rsidRPr="00307038" w:rsidRDefault="00055F2D" w:rsidP="00055F2D">
      <w:pPr>
        <w:pStyle w:val="NormalWeb"/>
        <w:shd w:val="clear" w:color="auto" w:fill="FFFFFF"/>
        <w:spacing w:line="312" w:lineRule="auto"/>
        <w:jc w:val="both"/>
        <w:rPr>
          <w:rFonts w:asciiTheme="minorHAnsi" w:hAnsiTheme="minorHAnsi" w:cstheme="minorHAnsi"/>
        </w:rPr>
      </w:pPr>
      <w:r w:rsidRPr="00307038">
        <w:rPr>
          <w:rFonts w:asciiTheme="minorHAnsi" w:hAnsiTheme="minorHAnsi" w:cstheme="minorHAnsi"/>
        </w:rPr>
        <w:t xml:space="preserve">We are keen to know what issues you face and what makes </w:t>
      </w:r>
      <w:r w:rsidR="004F3644" w:rsidRPr="00307038">
        <w:rPr>
          <w:rFonts w:asciiTheme="minorHAnsi" w:hAnsiTheme="minorHAnsi" w:cstheme="minorHAnsi"/>
        </w:rPr>
        <w:t>manag</w:t>
      </w:r>
      <w:r w:rsidRPr="00307038">
        <w:rPr>
          <w:rFonts w:asciiTheme="minorHAnsi" w:hAnsiTheme="minorHAnsi" w:cstheme="minorHAnsi"/>
        </w:rPr>
        <w:t>ing your work and life commitments easier.  Your feedback will enable us to develop a customised Work-</w:t>
      </w:r>
      <w:r w:rsidR="0026301D">
        <w:rPr>
          <w:rFonts w:asciiTheme="minorHAnsi" w:hAnsiTheme="minorHAnsi" w:cstheme="minorHAnsi"/>
        </w:rPr>
        <w:t>l</w:t>
      </w:r>
      <w:r w:rsidRPr="00307038">
        <w:rPr>
          <w:rFonts w:asciiTheme="minorHAnsi" w:hAnsiTheme="minorHAnsi" w:cstheme="minorHAnsi"/>
        </w:rPr>
        <w:t xml:space="preserve">ife </w:t>
      </w:r>
      <w:r w:rsidR="0026301D">
        <w:rPr>
          <w:rFonts w:asciiTheme="minorHAnsi" w:hAnsiTheme="minorHAnsi" w:cstheme="minorHAnsi"/>
        </w:rPr>
        <w:t>s</w:t>
      </w:r>
      <w:r w:rsidRPr="00307038">
        <w:rPr>
          <w:rFonts w:asciiTheme="minorHAnsi" w:hAnsiTheme="minorHAnsi" w:cstheme="minorHAnsi"/>
        </w:rPr>
        <w:t xml:space="preserve">trategy suited to our organisation and its staff. </w:t>
      </w:r>
    </w:p>
    <w:p w14:paraId="71B272D0" w14:textId="41991071" w:rsidR="00055F2D" w:rsidRPr="00307038" w:rsidRDefault="00055F2D" w:rsidP="00055F2D">
      <w:pPr>
        <w:pStyle w:val="NormalWeb"/>
        <w:shd w:val="clear" w:color="auto" w:fill="FFFFFF"/>
        <w:spacing w:line="312" w:lineRule="auto"/>
        <w:jc w:val="both"/>
        <w:rPr>
          <w:rFonts w:asciiTheme="minorHAnsi" w:hAnsiTheme="minorHAnsi" w:cstheme="minorHAnsi"/>
        </w:rPr>
      </w:pPr>
      <w:r w:rsidRPr="00307038">
        <w:rPr>
          <w:rFonts w:asciiTheme="minorHAnsi" w:hAnsiTheme="minorHAnsi" w:cstheme="minorHAnsi"/>
        </w:rPr>
        <w:t>The information you provide is confidential and no individual will be attributed in the final report, which will be collated from feedback and suggestions at the focus group discussions.</w:t>
      </w:r>
    </w:p>
    <w:p w14:paraId="3D25E329" w14:textId="77777777" w:rsidR="00055F2D" w:rsidRPr="00307038" w:rsidRDefault="00055F2D" w:rsidP="008F5D9A">
      <w:pPr>
        <w:spacing w:before="160" w:after="0" w:line="216" w:lineRule="auto"/>
        <w:ind w:left="547" w:hanging="547"/>
        <w:rPr>
          <w:rFonts w:eastAsia="SimSun" w:cstheme="minorHAnsi"/>
          <w:color w:val="000000" w:themeColor="text1"/>
          <w:kern w:val="24"/>
          <w:sz w:val="24"/>
          <w:szCs w:val="24"/>
          <w:u w:val="single"/>
          <w:lang w:val="en-US"/>
        </w:rPr>
      </w:pPr>
    </w:p>
    <w:p w14:paraId="2EA9614D" w14:textId="52CD3BE2" w:rsidR="008F5D9A" w:rsidRPr="00307038" w:rsidRDefault="00D22863" w:rsidP="00D22863">
      <w:pPr>
        <w:pStyle w:val="ListParagraph"/>
        <w:numPr>
          <w:ilvl w:val="0"/>
          <w:numId w:val="3"/>
        </w:numPr>
        <w:spacing w:before="160" w:line="360" w:lineRule="auto"/>
        <w:rPr>
          <w:rFonts w:asciiTheme="minorHAnsi" w:hAnsiTheme="minorHAnsi" w:cstheme="minorHAnsi"/>
        </w:rPr>
      </w:pPr>
      <w:r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What is critical </w:t>
      </w:r>
      <w:r w:rsidR="00055F2D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for you to deliver</w:t>
      </w:r>
      <w:r w:rsidR="008F5D9A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 your work</w:t>
      </w:r>
      <w:r w:rsidR="004F3644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 n</w:t>
      </w:r>
      <w:r w:rsidR="00A31FA1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ow? </w:t>
      </w:r>
      <w:r w:rsidR="0026301D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What about i</w:t>
      </w:r>
      <w:r w:rsidR="00A31FA1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n the future?</w:t>
      </w:r>
    </w:p>
    <w:p w14:paraId="298AFC09" w14:textId="77777777" w:rsidR="00055F2D" w:rsidRPr="00307038" w:rsidRDefault="00055F2D" w:rsidP="00055F2D">
      <w:pPr>
        <w:pStyle w:val="ListParagraph"/>
        <w:spacing w:before="160" w:line="360" w:lineRule="auto"/>
        <w:ind w:left="360"/>
        <w:rPr>
          <w:rFonts w:asciiTheme="minorHAnsi" w:hAnsiTheme="minorHAnsi" w:cstheme="minorHAnsi"/>
        </w:rPr>
      </w:pPr>
    </w:p>
    <w:p w14:paraId="33069E0A" w14:textId="633AAFF9" w:rsidR="008F5D9A" w:rsidRPr="00307038" w:rsidRDefault="008F5D9A" w:rsidP="00D22863">
      <w:pPr>
        <w:pStyle w:val="ListParagraph"/>
        <w:numPr>
          <w:ilvl w:val="0"/>
          <w:numId w:val="3"/>
        </w:numPr>
        <w:spacing w:before="160" w:line="360" w:lineRule="auto"/>
        <w:rPr>
          <w:rFonts w:asciiTheme="minorHAnsi" w:hAnsiTheme="minorHAnsi" w:cstheme="minorHAnsi"/>
        </w:rPr>
      </w:pPr>
      <w:r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What are important personal &amp; life needs</w:t>
      </w:r>
      <w:r w:rsidR="004F3644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 </w:t>
      </w:r>
      <w:r w:rsidR="0026301D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for you </w:t>
      </w:r>
      <w:r w:rsidR="004F3644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n</w:t>
      </w:r>
      <w:r w:rsidR="00A31FA1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ow? </w:t>
      </w:r>
      <w:r w:rsidR="0026301D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What about i</w:t>
      </w:r>
      <w:r w:rsidR="0026301D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n the future?</w:t>
      </w:r>
    </w:p>
    <w:p w14:paraId="5676F873" w14:textId="77777777" w:rsidR="00055F2D" w:rsidRPr="00307038" w:rsidRDefault="00055F2D" w:rsidP="00055F2D">
      <w:pPr>
        <w:pStyle w:val="ListParagraph"/>
        <w:spacing w:before="160" w:line="360" w:lineRule="auto"/>
        <w:ind w:left="360"/>
        <w:rPr>
          <w:rFonts w:asciiTheme="minorHAnsi" w:hAnsiTheme="minorHAnsi" w:cstheme="minorHAnsi"/>
        </w:rPr>
      </w:pPr>
    </w:p>
    <w:p w14:paraId="1FE9C206" w14:textId="3A1D00C3" w:rsidR="008F5D9A" w:rsidRPr="00307038" w:rsidRDefault="008F5D9A" w:rsidP="00D22863">
      <w:pPr>
        <w:pStyle w:val="ListParagraph"/>
        <w:numPr>
          <w:ilvl w:val="0"/>
          <w:numId w:val="3"/>
        </w:numPr>
        <w:spacing w:before="160" w:line="360" w:lineRule="auto"/>
        <w:rPr>
          <w:rFonts w:asciiTheme="minorHAnsi" w:hAnsiTheme="minorHAnsi" w:cstheme="minorHAnsi"/>
        </w:rPr>
      </w:pPr>
      <w:r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What current work-life </w:t>
      </w:r>
      <w:r w:rsidR="00CD29B8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measures</w:t>
      </w:r>
      <w:r w:rsidR="00CD29B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 and </w:t>
      </w:r>
      <w:r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benefits are most useful</w:t>
      </w:r>
      <w:r w:rsidR="00CD29B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 to you</w:t>
      </w:r>
      <w:r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?</w:t>
      </w:r>
    </w:p>
    <w:p w14:paraId="2DAAECD2" w14:textId="77777777" w:rsidR="00055F2D" w:rsidRPr="00307038" w:rsidRDefault="00055F2D" w:rsidP="00055F2D">
      <w:pPr>
        <w:pStyle w:val="ListParagraph"/>
        <w:spacing w:before="160" w:line="360" w:lineRule="auto"/>
        <w:ind w:left="360"/>
        <w:rPr>
          <w:rFonts w:asciiTheme="minorHAnsi" w:hAnsiTheme="minorHAnsi" w:cstheme="minorHAnsi"/>
        </w:rPr>
      </w:pPr>
    </w:p>
    <w:p w14:paraId="65C5123B" w14:textId="63F3AF50" w:rsidR="008F5D9A" w:rsidRPr="00307038" w:rsidRDefault="008F5D9A" w:rsidP="00D22863">
      <w:pPr>
        <w:pStyle w:val="ListParagraph"/>
        <w:numPr>
          <w:ilvl w:val="0"/>
          <w:numId w:val="3"/>
        </w:numPr>
        <w:spacing w:before="160" w:line="360" w:lineRule="auto"/>
        <w:rPr>
          <w:rFonts w:asciiTheme="minorHAnsi" w:hAnsiTheme="minorHAnsi" w:cstheme="minorHAnsi"/>
        </w:rPr>
      </w:pPr>
      <w:r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What other work-life measures</w:t>
      </w:r>
      <w:r w:rsidR="00CD29B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 and </w:t>
      </w:r>
      <w:r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benefits</w:t>
      </w:r>
      <w:r w:rsidR="00A31FA1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 would be useful</w:t>
      </w:r>
      <w:r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? Why</w:t>
      </w:r>
      <w:r w:rsidR="00CD29B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 do you say so</w:t>
      </w:r>
      <w:r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?</w:t>
      </w:r>
    </w:p>
    <w:p w14:paraId="2BB8D154" w14:textId="77777777" w:rsidR="00055F2D" w:rsidRPr="00307038" w:rsidRDefault="00055F2D" w:rsidP="00055F2D">
      <w:pPr>
        <w:pStyle w:val="ListParagraph"/>
        <w:spacing w:before="160" w:line="360" w:lineRule="auto"/>
        <w:ind w:left="360"/>
        <w:rPr>
          <w:rFonts w:asciiTheme="minorHAnsi" w:hAnsiTheme="minorHAnsi" w:cstheme="minorHAnsi"/>
        </w:rPr>
      </w:pPr>
    </w:p>
    <w:p w14:paraId="54594829" w14:textId="78CC9F17" w:rsidR="008F5D9A" w:rsidRPr="00307038" w:rsidRDefault="00CD29B8" w:rsidP="00D22863">
      <w:pPr>
        <w:pStyle w:val="ListParagraph"/>
        <w:numPr>
          <w:ilvl w:val="0"/>
          <w:numId w:val="3"/>
        </w:numPr>
        <w:spacing w:before="160" w:line="360" w:lineRule="auto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Do you feel </w:t>
      </w:r>
      <w:r w:rsidR="00A31FA1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y</w:t>
      </w:r>
      <w:r w:rsidR="00D22863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our </w:t>
      </w:r>
      <w:r w:rsidR="008F5D9A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current </w:t>
      </w:r>
      <w:r w:rsidR="00D22863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organisational</w:t>
      </w:r>
      <w:r w:rsidR="008F5D9A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 culture </w:t>
      </w:r>
      <w:r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is </w:t>
      </w:r>
      <w:r w:rsidR="008F5D9A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conducive</w:t>
      </w:r>
      <w:r w:rsidR="00D22863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 for </w:t>
      </w:r>
      <w:r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managing your work and personal life well</w:t>
      </w:r>
      <w:r w:rsidR="008F5D9A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?</w:t>
      </w:r>
      <w:r w:rsidR="00A31FA1"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 xml:space="preserve">  What would you recommend?</w:t>
      </w:r>
    </w:p>
    <w:p w14:paraId="6D58F523" w14:textId="77777777" w:rsidR="00055F2D" w:rsidRPr="00307038" w:rsidRDefault="00055F2D" w:rsidP="00055F2D">
      <w:pPr>
        <w:pStyle w:val="ListParagraph"/>
        <w:spacing w:before="160" w:line="360" w:lineRule="auto"/>
        <w:ind w:left="360"/>
        <w:rPr>
          <w:rFonts w:asciiTheme="minorHAnsi" w:hAnsiTheme="minorHAnsi" w:cstheme="minorHAnsi"/>
        </w:rPr>
      </w:pPr>
    </w:p>
    <w:p w14:paraId="003227DD" w14:textId="77777777" w:rsidR="008F5D9A" w:rsidRPr="00307038" w:rsidRDefault="008F5D9A" w:rsidP="00D22863">
      <w:pPr>
        <w:pStyle w:val="ListParagraph"/>
        <w:numPr>
          <w:ilvl w:val="0"/>
          <w:numId w:val="3"/>
        </w:numPr>
        <w:spacing w:before="160" w:line="360" w:lineRule="auto"/>
        <w:rPr>
          <w:rFonts w:asciiTheme="minorHAnsi" w:hAnsiTheme="minorHAnsi" w:cstheme="minorHAnsi"/>
        </w:rPr>
      </w:pPr>
      <w:r w:rsidRPr="00307038">
        <w:rPr>
          <w:rFonts w:asciiTheme="minorHAnsi" w:eastAsia="SimSun" w:hAnsiTheme="minorHAnsi" w:cstheme="minorHAnsi"/>
          <w:color w:val="000000" w:themeColor="text1"/>
          <w:kern w:val="24"/>
          <w:lang w:val="en-US"/>
        </w:rPr>
        <w:t>What else would you suggest?</w:t>
      </w:r>
    </w:p>
    <w:p w14:paraId="1F2FEA08" w14:textId="77777777" w:rsidR="008F5D9A" w:rsidRPr="00307038" w:rsidRDefault="008F5D9A" w:rsidP="008F5D9A">
      <w:pPr>
        <w:pStyle w:val="NormalWeb"/>
        <w:shd w:val="clear" w:color="auto" w:fill="FFFFFF"/>
        <w:spacing w:line="312" w:lineRule="auto"/>
        <w:rPr>
          <w:rFonts w:asciiTheme="minorHAnsi" w:hAnsiTheme="minorHAnsi" w:cstheme="minorHAnsi"/>
          <w:lang w:val="en-SG"/>
        </w:rPr>
      </w:pPr>
    </w:p>
    <w:sectPr w:rsidR="008F5D9A" w:rsidRPr="00307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FCA5" w14:textId="77777777" w:rsidR="00FB4572" w:rsidRDefault="00FB4572" w:rsidP="00307038">
      <w:pPr>
        <w:spacing w:after="0" w:line="240" w:lineRule="auto"/>
      </w:pPr>
      <w:r>
        <w:separator/>
      </w:r>
    </w:p>
  </w:endnote>
  <w:endnote w:type="continuationSeparator" w:id="0">
    <w:p w14:paraId="14AAE5E7" w14:textId="77777777" w:rsidR="00FB4572" w:rsidRDefault="00FB4572" w:rsidP="003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F17F" w14:textId="77777777" w:rsidR="00FB4572" w:rsidRDefault="00FB4572" w:rsidP="00307038">
      <w:pPr>
        <w:spacing w:after="0" w:line="240" w:lineRule="auto"/>
      </w:pPr>
      <w:r>
        <w:separator/>
      </w:r>
    </w:p>
  </w:footnote>
  <w:footnote w:type="continuationSeparator" w:id="0">
    <w:p w14:paraId="69E48B7C" w14:textId="77777777" w:rsidR="00FB4572" w:rsidRDefault="00FB4572" w:rsidP="0030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68F6"/>
    <w:multiLevelType w:val="hybridMultilevel"/>
    <w:tmpl w:val="F76C776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0625C"/>
    <w:multiLevelType w:val="hybridMultilevel"/>
    <w:tmpl w:val="6C9E44E4"/>
    <w:lvl w:ilvl="0" w:tplc="59904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45F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F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0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458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C9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C1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67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01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23D7"/>
    <w:multiLevelType w:val="hybridMultilevel"/>
    <w:tmpl w:val="40E86E28"/>
    <w:lvl w:ilvl="0" w:tplc="87FC3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65F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47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80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E1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66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A7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21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C2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D9A"/>
    <w:rsid w:val="00003544"/>
    <w:rsid w:val="00055F2D"/>
    <w:rsid w:val="0026301D"/>
    <w:rsid w:val="00307038"/>
    <w:rsid w:val="004F3644"/>
    <w:rsid w:val="008F5D9A"/>
    <w:rsid w:val="00A31FA1"/>
    <w:rsid w:val="00B2562D"/>
    <w:rsid w:val="00B642AC"/>
    <w:rsid w:val="00C04C21"/>
    <w:rsid w:val="00C23A22"/>
    <w:rsid w:val="00CC1176"/>
    <w:rsid w:val="00CD29B8"/>
    <w:rsid w:val="00D22863"/>
    <w:rsid w:val="00F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7FDC7"/>
  <w15:docId w15:val="{55368906-871F-4085-9918-87BEB161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5D9A"/>
    <w:pPr>
      <w:spacing w:after="24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38"/>
  </w:style>
  <w:style w:type="paragraph" w:styleId="Footer">
    <w:name w:val="footer"/>
    <w:basedOn w:val="Normal"/>
    <w:link w:val="FooterChar"/>
    <w:uiPriority w:val="99"/>
    <w:unhideWhenUsed/>
    <w:rsid w:val="0030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95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66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64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76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Judith Alagirisamy</cp:lastModifiedBy>
  <cp:revision>7</cp:revision>
  <dcterms:created xsi:type="dcterms:W3CDTF">2021-06-08T11:48:00Z</dcterms:created>
  <dcterms:modified xsi:type="dcterms:W3CDTF">2021-09-27T03:08:00Z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2021-06-30T04:01:57Z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e81f991e-390c-44f0-8a9b-76befbc5aa6b</vt:lpwstr>
  </property>
  <property fmtid="{D5CDD505-2E9C-101B-9397-08002B2CF9AE}" pid="8" name="MSIP_Label_0a227bd3-9d09-4bf6-822e-f7fb85733b0b_ContentBits">
    <vt:lpwstr>0</vt:lpwstr>
  </property>
</Properties>
</file>