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07C" w14:textId="5983FEF4" w:rsidR="003E3831" w:rsidRDefault="00F90F1F" w:rsidP="00A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2D2A07">
        <w:rPr>
          <w:rFonts w:asciiTheme="minorHAnsi" w:hAnsiTheme="minorHAnsi" w:cstheme="minorHAnsi"/>
          <w:b/>
          <w:bCs/>
          <w:sz w:val="24"/>
          <w:szCs w:val="24"/>
        </w:rPr>
        <w:t>Work-Life Strategy Implementation</w:t>
      </w:r>
      <w:r w:rsidR="0083567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22E08005" w14:textId="475D9098" w:rsidR="00CD3DC0" w:rsidRPr="002D2A07" w:rsidRDefault="0059590F" w:rsidP="00A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Sample </w:t>
      </w:r>
      <w:r w:rsidR="005C3F55">
        <w:rPr>
          <w:rFonts w:asciiTheme="minorHAnsi" w:hAnsiTheme="minorHAnsi" w:cstheme="minorHAnsi"/>
          <w:b/>
          <w:bCs/>
          <w:sz w:val="24"/>
          <w:szCs w:val="24"/>
        </w:rPr>
        <w:t>List of Considerations 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Evaluat</w:t>
      </w:r>
      <w:r w:rsidR="005C3F55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bCs/>
          <w:sz w:val="24"/>
          <w:szCs w:val="24"/>
        </w:rPr>
        <w:t>Flexible Work Arrangement</w:t>
      </w:r>
      <w:r w:rsidR="00AC25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D0E80">
        <w:rPr>
          <w:rFonts w:asciiTheme="minorHAnsi" w:hAnsiTheme="minorHAnsi" w:cstheme="minorHAnsi"/>
          <w:b/>
          <w:bCs/>
          <w:sz w:val="24"/>
          <w:szCs w:val="24"/>
        </w:rPr>
        <w:t>(FWA)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D3DC0" w:rsidRPr="00CD3DC0">
        <w:rPr>
          <w:rFonts w:asciiTheme="minorHAnsi" w:hAnsiTheme="minorHAnsi" w:cstheme="minorHAnsi"/>
          <w:b/>
          <w:bCs/>
          <w:sz w:val="24"/>
          <w:szCs w:val="24"/>
        </w:rPr>
        <w:t>Requests</w:t>
      </w:r>
    </w:p>
    <w:p w14:paraId="75B70F3E" w14:textId="37D8A9F6" w:rsidR="00F90F1F" w:rsidRDefault="00F90F1F" w:rsidP="00F90F1F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0DFD1B9C" w14:textId="09E4EE43" w:rsidR="00835678" w:rsidRPr="00503D09" w:rsidRDefault="006E4162" w:rsidP="00F271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</w:pPr>
      <w:r w:rsidRPr="00503D09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 xml:space="preserve">As </w:t>
      </w:r>
      <w:r w:rsidR="00835678" w:rsidRPr="00503D09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 xml:space="preserve">supervisors </w:t>
      </w:r>
      <w:r w:rsidR="003040CD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 xml:space="preserve">seek </w:t>
      </w:r>
      <w:r w:rsidR="00835678" w:rsidRPr="00503D09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 xml:space="preserve">to </w:t>
      </w:r>
      <w:r w:rsidRPr="00503D09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 xml:space="preserve">manage and motivate teams while delivering on KPIs, </w:t>
      </w:r>
      <w:r w:rsidR="00234E5F" w:rsidRPr="00503D09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>FWA request</w:t>
      </w:r>
      <w:r w:rsidR="005574AF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>s</w:t>
      </w:r>
      <w:r w:rsidR="00234E5F" w:rsidRPr="00503D09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 xml:space="preserve"> </w:t>
      </w:r>
      <w:r w:rsidR="005574AF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 xml:space="preserve">can be </w:t>
      </w:r>
      <w:r w:rsidR="00234E5F" w:rsidRPr="00503D09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>objectively considered</w:t>
      </w:r>
      <w:r w:rsidR="005574AF"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  <w:t xml:space="preserve"> using these key points. </w:t>
      </w:r>
    </w:p>
    <w:p w14:paraId="5D168513" w14:textId="77777777" w:rsidR="00D03A8D" w:rsidRPr="00835678" w:rsidRDefault="00D03A8D" w:rsidP="00F90F1F">
      <w:pPr>
        <w:pStyle w:val="BodyText"/>
        <w:spacing w:before="6"/>
        <w:rPr>
          <w:rFonts w:asciiTheme="minorHAnsi" w:hAnsiTheme="minorHAnsi" w:cstheme="minorHAnsi"/>
          <w:bCs/>
          <w:i/>
          <w:iCs/>
          <w:color w:val="0070C0"/>
          <w:sz w:val="24"/>
          <w:szCs w:val="24"/>
        </w:rPr>
      </w:pPr>
    </w:p>
    <w:p w14:paraId="0AD0A3CE" w14:textId="641EB75F" w:rsidR="00F90F1F" w:rsidRPr="006B7471" w:rsidRDefault="00F90F1F" w:rsidP="00F90F1F">
      <w:pPr>
        <w:ind w:left="144"/>
        <w:rPr>
          <w:rFonts w:asciiTheme="minorHAnsi" w:hAnsiTheme="minorHAnsi" w:cstheme="minorHAnsi"/>
          <w:b/>
          <w:sz w:val="24"/>
          <w:szCs w:val="24"/>
        </w:rPr>
      </w:pPr>
      <w:r w:rsidRPr="006B7471">
        <w:rPr>
          <w:rFonts w:asciiTheme="minorHAnsi" w:hAnsiTheme="minorHAnsi" w:cstheme="minorHAnsi"/>
          <w:b/>
          <w:sz w:val="24"/>
          <w:szCs w:val="24"/>
        </w:rPr>
        <w:t>Suitability</w:t>
      </w:r>
      <w:r w:rsidRPr="006B747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of</w:t>
      </w:r>
      <w:r w:rsidRPr="006B747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Job</w:t>
      </w:r>
      <w:r w:rsidR="00D03A8D" w:rsidRPr="006B7471">
        <w:rPr>
          <w:rFonts w:asciiTheme="minorHAnsi" w:hAnsiTheme="minorHAnsi" w:cstheme="minorHAnsi"/>
          <w:b/>
          <w:sz w:val="24"/>
          <w:szCs w:val="24"/>
        </w:rPr>
        <w:t xml:space="preserve"> Role</w:t>
      </w:r>
      <w:r w:rsidRPr="006B747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for</w:t>
      </w:r>
      <w:r w:rsidRPr="006B747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Proposed</w:t>
      </w:r>
      <w:r w:rsidRPr="006B747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FWA</w:t>
      </w:r>
    </w:p>
    <w:p w14:paraId="5CF419E1" w14:textId="77777777" w:rsidR="00F90F1F" w:rsidRPr="006B7471" w:rsidRDefault="00F90F1F" w:rsidP="00F90F1F">
      <w:pPr>
        <w:ind w:left="144"/>
        <w:rPr>
          <w:rFonts w:asciiTheme="minorHAnsi" w:hAnsiTheme="minorHAnsi" w:cstheme="minorHAnsi"/>
          <w:b/>
          <w:sz w:val="24"/>
          <w:szCs w:val="24"/>
        </w:rPr>
      </w:pPr>
    </w:p>
    <w:p w14:paraId="0128C711" w14:textId="7908FD64" w:rsidR="00F90F1F" w:rsidRDefault="00F90F1F" w:rsidP="003E51E5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25"/>
        <w:rPr>
          <w:rFonts w:asciiTheme="minorHAnsi" w:hAnsiTheme="minorHAnsi" w:cstheme="minorHAnsi"/>
          <w:sz w:val="24"/>
          <w:szCs w:val="24"/>
        </w:rPr>
      </w:pPr>
      <w:r w:rsidRPr="003E51E5">
        <w:rPr>
          <w:rFonts w:asciiTheme="minorHAnsi" w:hAnsiTheme="minorHAnsi" w:cstheme="minorHAnsi"/>
          <w:sz w:val="24"/>
          <w:szCs w:val="24"/>
        </w:rPr>
        <w:t>Can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required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work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deliverables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and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standards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be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met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under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proposed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FWA?</w:t>
      </w:r>
    </w:p>
    <w:p w14:paraId="68EDD24F" w14:textId="77777777" w:rsidR="0059590F" w:rsidRPr="003E51E5" w:rsidRDefault="0059590F" w:rsidP="0059590F">
      <w:pPr>
        <w:pStyle w:val="ListParagraph"/>
        <w:tabs>
          <w:tab w:val="left" w:pos="852"/>
          <w:tab w:val="left" w:pos="853"/>
        </w:tabs>
        <w:spacing w:before="25"/>
        <w:ind w:left="1211"/>
        <w:rPr>
          <w:rFonts w:asciiTheme="minorHAnsi" w:hAnsiTheme="minorHAnsi" w:cstheme="minorHAnsi"/>
          <w:sz w:val="24"/>
          <w:szCs w:val="24"/>
        </w:rPr>
      </w:pPr>
    </w:p>
    <w:p w14:paraId="1469979E" w14:textId="21E7FA7F" w:rsidR="00F90F1F" w:rsidRPr="003E51E5" w:rsidRDefault="00F90F1F" w:rsidP="003E51E5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before="25"/>
        <w:rPr>
          <w:rFonts w:asciiTheme="minorHAnsi" w:hAnsiTheme="minorHAnsi" w:cstheme="minorHAnsi"/>
          <w:sz w:val="24"/>
          <w:szCs w:val="24"/>
        </w:rPr>
      </w:pPr>
      <w:r w:rsidRPr="003E51E5">
        <w:rPr>
          <w:rFonts w:asciiTheme="minorHAnsi" w:hAnsiTheme="minorHAnsi" w:cstheme="minorHAnsi"/>
          <w:sz w:val="24"/>
          <w:szCs w:val="24"/>
        </w:rPr>
        <w:t>Does</w:t>
      </w:r>
      <w:r w:rsidRPr="003E51E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proposed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FWA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allow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employee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to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interact with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supervisor</w:t>
      </w:r>
      <w:r w:rsidR="00503D09" w:rsidRPr="003E51E5">
        <w:rPr>
          <w:rFonts w:asciiTheme="minorHAnsi" w:hAnsiTheme="minorHAnsi" w:cstheme="minorHAnsi"/>
          <w:sz w:val="24"/>
          <w:szCs w:val="24"/>
        </w:rPr>
        <w:t>s</w:t>
      </w:r>
      <w:r w:rsidR="00503D09"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, </w:t>
      </w:r>
      <w:r w:rsidR="00847438" w:rsidRPr="003E51E5">
        <w:rPr>
          <w:rFonts w:asciiTheme="minorHAnsi" w:hAnsiTheme="minorHAnsi" w:cstheme="minorHAnsi"/>
          <w:spacing w:val="-2"/>
          <w:sz w:val="24"/>
          <w:szCs w:val="24"/>
        </w:rPr>
        <w:t>colleagues,</w:t>
      </w:r>
      <w:r w:rsidR="00503D09"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and </w:t>
      </w:r>
      <w:r w:rsidR="00847438"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other stakeholders (e.g., customers) </w:t>
      </w:r>
      <w:r w:rsidR="008C1E63" w:rsidRPr="003E51E5">
        <w:rPr>
          <w:rFonts w:asciiTheme="minorHAnsi" w:hAnsiTheme="minorHAnsi" w:cstheme="minorHAnsi"/>
          <w:spacing w:val="-2"/>
          <w:sz w:val="24"/>
          <w:szCs w:val="24"/>
        </w:rPr>
        <w:t>when required</w:t>
      </w:r>
      <w:r w:rsidR="00847438" w:rsidRPr="003E51E5">
        <w:rPr>
          <w:rFonts w:asciiTheme="minorHAnsi" w:hAnsiTheme="minorHAnsi" w:cstheme="minorHAnsi"/>
          <w:spacing w:val="-2"/>
          <w:sz w:val="24"/>
          <w:szCs w:val="24"/>
        </w:rPr>
        <w:t>?</w:t>
      </w:r>
    </w:p>
    <w:p w14:paraId="41A9DFA8" w14:textId="77777777" w:rsidR="00F90F1F" w:rsidRPr="006B7471" w:rsidRDefault="00F90F1F" w:rsidP="00F90F1F">
      <w:pPr>
        <w:tabs>
          <w:tab w:val="left" w:pos="852"/>
          <w:tab w:val="left" w:pos="853"/>
        </w:tabs>
        <w:spacing w:before="25"/>
        <w:ind w:left="852"/>
        <w:rPr>
          <w:rFonts w:asciiTheme="minorHAnsi" w:hAnsiTheme="minorHAnsi" w:cstheme="minorHAnsi"/>
          <w:sz w:val="24"/>
          <w:szCs w:val="24"/>
        </w:rPr>
      </w:pPr>
    </w:p>
    <w:p w14:paraId="31EA43F8" w14:textId="2CF60860" w:rsidR="00F90F1F" w:rsidRPr="006B7471" w:rsidRDefault="00F90F1F" w:rsidP="00F90F1F">
      <w:pPr>
        <w:spacing w:before="24"/>
        <w:ind w:left="144"/>
        <w:rPr>
          <w:rFonts w:asciiTheme="minorHAnsi" w:hAnsiTheme="minorHAnsi" w:cstheme="minorHAnsi"/>
          <w:b/>
          <w:sz w:val="24"/>
          <w:szCs w:val="24"/>
        </w:rPr>
      </w:pPr>
      <w:r w:rsidRPr="006B7471">
        <w:rPr>
          <w:rFonts w:asciiTheme="minorHAnsi" w:hAnsiTheme="minorHAnsi" w:cstheme="minorHAnsi"/>
          <w:b/>
          <w:sz w:val="24"/>
          <w:szCs w:val="24"/>
        </w:rPr>
        <w:t>Suitability</w:t>
      </w:r>
      <w:r w:rsidRPr="006B747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of</w:t>
      </w:r>
      <w:r w:rsidRPr="006B747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Employee</w:t>
      </w:r>
      <w:r w:rsidRPr="006B747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for</w:t>
      </w:r>
      <w:r w:rsidRPr="006B747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Proposed</w:t>
      </w:r>
      <w:r w:rsidRPr="006B747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FWA</w:t>
      </w:r>
    </w:p>
    <w:p w14:paraId="75AC0444" w14:textId="77777777" w:rsidR="00F90F1F" w:rsidRPr="006B7471" w:rsidRDefault="00F90F1F" w:rsidP="00F90F1F">
      <w:pPr>
        <w:spacing w:before="24"/>
        <w:ind w:left="144"/>
        <w:rPr>
          <w:rFonts w:asciiTheme="minorHAnsi" w:hAnsiTheme="minorHAnsi" w:cstheme="minorHAnsi"/>
          <w:b/>
          <w:sz w:val="24"/>
          <w:szCs w:val="24"/>
        </w:rPr>
      </w:pPr>
    </w:p>
    <w:p w14:paraId="033E4F96" w14:textId="632CAA26" w:rsidR="00F90F1F" w:rsidRPr="003E51E5" w:rsidRDefault="00F90F1F" w:rsidP="003E51E5">
      <w:pPr>
        <w:pStyle w:val="ListParagraph"/>
        <w:numPr>
          <w:ilvl w:val="0"/>
          <w:numId w:val="3"/>
        </w:numPr>
        <w:tabs>
          <w:tab w:val="left" w:pos="864"/>
          <w:tab w:val="left" w:pos="865"/>
        </w:tabs>
        <w:spacing w:before="25"/>
        <w:rPr>
          <w:rFonts w:asciiTheme="minorHAnsi" w:hAnsiTheme="minorHAnsi" w:cstheme="minorHAnsi"/>
          <w:sz w:val="24"/>
          <w:szCs w:val="24"/>
        </w:rPr>
      </w:pPr>
      <w:r w:rsidRPr="003E51E5">
        <w:rPr>
          <w:rFonts w:asciiTheme="minorHAnsi" w:hAnsiTheme="minorHAnsi" w:cstheme="minorHAnsi"/>
          <w:sz w:val="24"/>
          <w:szCs w:val="24"/>
        </w:rPr>
        <w:t>Can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employee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work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independently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in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absence</w:t>
      </w:r>
      <w:r w:rsidRPr="003E51E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of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supervisors/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co-workers?</w:t>
      </w:r>
    </w:p>
    <w:p w14:paraId="438860FA" w14:textId="77777777" w:rsidR="00F90F1F" w:rsidRPr="006B7471" w:rsidRDefault="00F90F1F" w:rsidP="00F90F1F">
      <w:pPr>
        <w:tabs>
          <w:tab w:val="left" w:pos="864"/>
          <w:tab w:val="left" w:pos="865"/>
        </w:tabs>
        <w:spacing w:before="25"/>
        <w:ind w:left="864"/>
        <w:rPr>
          <w:rFonts w:asciiTheme="minorHAnsi" w:hAnsiTheme="minorHAnsi" w:cstheme="minorHAnsi"/>
          <w:sz w:val="24"/>
          <w:szCs w:val="24"/>
        </w:rPr>
      </w:pPr>
    </w:p>
    <w:p w14:paraId="087FD818" w14:textId="61FD233F" w:rsidR="00F90F1F" w:rsidRPr="006B7471" w:rsidRDefault="00F90F1F" w:rsidP="00F90F1F">
      <w:pPr>
        <w:spacing w:before="25"/>
        <w:ind w:left="144"/>
        <w:rPr>
          <w:rFonts w:asciiTheme="minorHAnsi" w:hAnsiTheme="minorHAnsi" w:cstheme="minorHAnsi"/>
          <w:b/>
          <w:sz w:val="24"/>
          <w:szCs w:val="24"/>
        </w:rPr>
      </w:pPr>
      <w:r w:rsidRPr="006B7471">
        <w:rPr>
          <w:rFonts w:asciiTheme="minorHAnsi" w:hAnsiTheme="minorHAnsi" w:cstheme="minorHAnsi"/>
          <w:b/>
          <w:sz w:val="24"/>
          <w:szCs w:val="24"/>
        </w:rPr>
        <w:t>Work</w:t>
      </w:r>
      <w:r w:rsidRPr="006B747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Performance</w:t>
      </w:r>
      <w:r w:rsidRPr="006B747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and</w:t>
      </w:r>
      <w:r w:rsidRPr="006B747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Requirements</w:t>
      </w:r>
    </w:p>
    <w:p w14:paraId="473E0C37" w14:textId="77777777" w:rsidR="00F90F1F" w:rsidRPr="006B7471" w:rsidRDefault="00F90F1F" w:rsidP="00F90F1F">
      <w:pPr>
        <w:spacing w:before="25"/>
        <w:ind w:left="144"/>
        <w:rPr>
          <w:rFonts w:asciiTheme="minorHAnsi" w:hAnsiTheme="minorHAnsi" w:cstheme="minorHAnsi"/>
          <w:b/>
          <w:sz w:val="24"/>
          <w:szCs w:val="24"/>
        </w:rPr>
      </w:pPr>
    </w:p>
    <w:p w14:paraId="1BA766CD" w14:textId="23AAF966" w:rsidR="00A55827" w:rsidRPr="003E51E5" w:rsidRDefault="00F90F1F" w:rsidP="003E51E5">
      <w:pPr>
        <w:pStyle w:val="ListParagraph"/>
        <w:numPr>
          <w:ilvl w:val="0"/>
          <w:numId w:val="3"/>
        </w:numPr>
        <w:tabs>
          <w:tab w:val="left" w:pos="864"/>
          <w:tab w:val="left" w:pos="865"/>
        </w:tabs>
        <w:spacing w:before="24" w:line="264" w:lineRule="auto"/>
        <w:ind w:right="387"/>
        <w:rPr>
          <w:rFonts w:asciiTheme="minorHAnsi" w:hAnsiTheme="minorHAnsi" w:cstheme="minorHAnsi"/>
          <w:sz w:val="24"/>
          <w:szCs w:val="24"/>
        </w:rPr>
      </w:pPr>
      <w:r w:rsidRPr="003E51E5">
        <w:rPr>
          <w:rFonts w:asciiTheme="minorHAnsi" w:hAnsiTheme="minorHAnsi" w:cstheme="minorHAnsi"/>
          <w:sz w:val="24"/>
          <w:szCs w:val="24"/>
        </w:rPr>
        <w:t>Is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there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661F1" w:rsidRPr="003E51E5">
        <w:rPr>
          <w:rFonts w:asciiTheme="minorHAnsi" w:hAnsiTheme="minorHAnsi" w:cstheme="minorHAnsi"/>
          <w:sz w:val="24"/>
          <w:szCs w:val="24"/>
        </w:rPr>
        <w:t xml:space="preserve">a clear, </w:t>
      </w:r>
      <w:proofErr w:type="gramStart"/>
      <w:r w:rsidR="005661F1" w:rsidRPr="003E51E5">
        <w:rPr>
          <w:rFonts w:asciiTheme="minorHAnsi" w:hAnsiTheme="minorHAnsi" w:cstheme="minorHAnsi"/>
          <w:sz w:val="24"/>
          <w:szCs w:val="24"/>
        </w:rPr>
        <w:t>fair</w:t>
      </w:r>
      <w:proofErr w:type="gramEnd"/>
      <w:r w:rsidR="005661F1" w:rsidRPr="003E51E5">
        <w:rPr>
          <w:rFonts w:asciiTheme="minorHAnsi" w:hAnsiTheme="minorHAnsi" w:cstheme="minorHAnsi"/>
          <w:sz w:val="24"/>
          <w:szCs w:val="24"/>
        </w:rPr>
        <w:t xml:space="preserve"> and transparent process to</w:t>
      </w:r>
      <w:r w:rsidR="009E2E9B" w:rsidRPr="003E51E5">
        <w:rPr>
          <w:rFonts w:asciiTheme="minorHAnsi" w:hAnsiTheme="minorHAnsi" w:cstheme="minorHAnsi"/>
          <w:sz w:val="24"/>
          <w:szCs w:val="24"/>
        </w:rPr>
        <w:t xml:space="preserve"> </w:t>
      </w:r>
      <w:r w:rsidR="00AE680E" w:rsidRPr="003E51E5">
        <w:rPr>
          <w:rFonts w:asciiTheme="minorHAnsi" w:hAnsiTheme="minorHAnsi" w:cstheme="minorHAnsi"/>
          <w:sz w:val="24"/>
          <w:szCs w:val="24"/>
        </w:rPr>
        <w:t>evaluate</w:t>
      </w:r>
      <w:r w:rsidR="009E2E9B" w:rsidRPr="003E51E5">
        <w:rPr>
          <w:rFonts w:asciiTheme="minorHAnsi" w:hAnsiTheme="minorHAnsi" w:cstheme="minorHAnsi"/>
          <w:sz w:val="24"/>
          <w:szCs w:val="24"/>
        </w:rPr>
        <w:t xml:space="preserve"> the employee</w:t>
      </w:r>
      <w:r w:rsidR="00F57318" w:rsidRPr="003E51E5">
        <w:rPr>
          <w:rFonts w:asciiTheme="minorHAnsi" w:hAnsiTheme="minorHAnsi" w:cstheme="minorHAnsi"/>
          <w:sz w:val="24"/>
          <w:szCs w:val="24"/>
        </w:rPr>
        <w:t xml:space="preserve">’s </w:t>
      </w:r>
      <w:r w:rsidR="009E2E9B" w:rsidRPr="003E51E5">
        <w:rPr>
          <w:rFonts w:asciiTheme="minorHAnsi" w:hAnsiTheme="minorHAnsi" w:cstheme="minorHAnsi"/>
          <w:sz w:val="24"/>
          <w:szCs w:val="24"/>
        </w:rPr>
        <w:t xml:space="preserve">performance when they utilise the FWA? </w:t>
      </w:r>
    </w:p>
    <w:p w14:paraId="7C658CCF" w14:textId="6C04D904" w:rsidR="00F271BA" w:rsidRDefault="0059590F" w:rsidP="003E51E5">
      <w:pPr>
        <w:widowControl/>
        <w:autoSpaceDE/>
        <w:autoSpaceDN/>
        <w:ind w:left="1211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hyperlink r:id="rId7" w:history="1">
        <w:r w:rsidR="00F57318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sample </w:t>
        </w:r>
        <w:r w:rsidR="00A55827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performance </w:t>
        </w:r>
        <w:r w:rsidR="00F57318" w:rsidRPr="00EE5C34">
          <w:rPr>
            <w:rStyle w:val="Hyperlink"/>
            <w:rFonts w:asciiTheme="minorHAnsi" w:hAnsiTheme="minorHAnsi" w:cstheme="minorHAnsi"/>
            <w:i/>
            <w:iCs/>
            <w:spacing w:val="-3"/>
            <w:sz w:val="24"/>
            <w:szCs w:val="24"/>
          </w:rPr>
          <w:t xml:space="preserve">evaluation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and development plan</w:t>
        </w:r>
      </w:hyperlink>
      <w:r w:rsidR="00F90F1F" w:rsidRPr="003E51E5">
        <w:rPr>
          <w:rFonts w:asciiTheme="minorHAnsi" w:hAnsiTheme="minorHAnsi" w:cstheme="minorHAnsi"/>
          <w:i/>
          <w:iCs/>
          <w:sz w:val="24"/>
          <w:szCs w:val="24"/>
        </w:rPr>
        <w:t xml:space="preserve"> can be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found here. </w:t>
      </w:r>
    </w:p>
    <w:p w14:paraId="2B91BB18" w14:textId="526EB6BF" w:rsidR="00F90F1F" w:rsidRPr="003E51E5" w:rsidRDefault="00A15CE1" w:rsidP="003E51E5">
      <w:pPr>
        <w:widowControl/>
        <w:autoSpaceDE/>
        <w:autoSpaceDN/>
        <w:ind w:left="1211"/>
        <w:rPr>
          <w:rFonts w:ascii="Segoe UI" w:eastAsia="Times New Roman" w:hAnsi="Segoe UI" w:cs="Segoe UI"/>
          <w:i/>
          <w:iCs/>
          <w:sz w:val="21"/>
          <w:szCs w:val="21"/>
          <w:lang w:val="en-SG" w:eastAsia="zh-CN"/>
        </w:rPr>
      </w:pPr>
      <w:r w:rsidRPr="003E51E5">
        <w:rPr>
          <w:rFonts w:ascii="Segoe UI" w:eastAsia="Times New Roman" w:hAnsi="Segoe UI" w:cs="Segoe UI"/>
          <w:i/>
          <w:iCs/>
          <w:sz w:val="21"/>
          <w:szCs w:val="21"/>
          <w:lang w:val="en-SG" w:eastAsia="zh-CN"/>
        </w:rPr>
        <w:t xml:space="preserve"> </w:t>
      </w:r>
    </w:p>
    <w:p w14:paraId="10C35A8C" w14:textId="32677C23" w:rsidR="00F90F1F" w:rsidRPr="003E51E5" w:rsidRDefault="00F90F1F" w:rsidP="003E51E5">
      <w:pPr>
        <w:pStyle w:val="ListParagraph"/>
        <w:numPr>
          <w:ilvl w:val="0"/>
          <w:numId w:val="3"/>
        </w:numPr>
        <w:tabs>
          <w:tab w:val="left" w:pos="864"/>
          <w:tab w:val="left" w:pos="865"/>
        </w:tabs>
        <w:spacing w:line="243" w:lineRule="exact"/>
        <w:rPr>
          <w:rFonts w:asciiTheme="minorHAnsi" w:hAnsiTheme="minorHAnsi" w:cstheme="minorHAnsi"/>
          <w:sz w:val="24"/>
          <w:szCs w:val="24"/>
        </w:rPr>
      </w:pPr>
      <w:r w:rsidRPr="003E51E5">
        <w:rPr>
          <w:rFonts w:asciiTheme="minorHAnsi" w:hAnsiTheme="minorHAnsi" w:cstheme="minorHAnsi"/>
          <w:sz w:val="24"/>
          <w:szCs w:val="24"/>
        </w:rPr>
        <w:t>Is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there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mutual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agreement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on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expected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work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deliverables</w:t>
      </w:r>
      <w:r w:rsidRPr="003E51E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and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standards?</w:t>
      </w:r>
    </w:p>
    <w:p w14:paraId="4712229B" w14:textId="77777777" w:rsidR="00F90F1F" w:rsidRPr="006B7471" w:rsidRDefault="00F90F1F" w:rsidP="00F90F1F">
      <w:pPr>
        <w:tabs>
          <w:tab w:val="left" w:pos="864"/>
          <w:tab w:val="left" w:pos="865"/>
        </w:tabs>
        <w:spacing w:line="243" w:lineRule="exact"/>
        <w:ind w:left="864"/>
        <w:rPr>
          <w:rFonts w:asciiTheme="minorHAnsi" w:hAnsiTheme="minorHAnsi" w:cstheme="minorHAnsi"/>
          <w:sz w:val="24"/>
          <w:szCs w:val="24"/>
        </w:rPr>
      </w:pPr>
    </w:p>
    <w:p w14:paraId="31755CBD" w14:textId="1DC6709F" w:rsidR="00F90F1F" w:rsidRPr="006B7471" w:rsidRDefault="00F90F1F" w:rsidP="00F90F1F">
      <w:pPr>
        <w:spacing w:before="25"/>
        <w:ind w:left="144"/>
        <w:rPr>
          <w:rFonts w:asciiTheme="minorHAnsi" w:hAnsiTheme="minorHAnsi" w:cstheme="minorHAnsi"/>
          <w:b/>
          <w:sz w:val="24"/>
          <w:szCs w:val="24"/>
        </w:rPr>
      </w:pPr>
      <w:r w:rsidRPr="006B7471">
        <w:rPr>
          <w:rFonts w:asciiTheme="minorHAnsi" w:hAnsiTheme="minorHAnsi" w:cstheme="minorHAnsi"/>
          <w:b/>
          <w:sz w:val="24"/>
          <w:szCs w:val="24"/>
        </w:rPr>
        <w:t>Compensation,</w:t>
      </w:r>
      <w:r w:rsidRPr="006B7471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Benefits</w:t>
      </w:r>
      <w:r w:rsidRPr="006B747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and</w:t>
      </w:r>
      <w:r w:rsidRPr="006B7471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Overtime</w:t>
      </w:r>
    </w:p>
    <w:p w14:paraId="60DB5535" w14:textId="77777777" w:rsidR="00F90F1F" w:rsidRPr="006B7471" w:rsidRDefault="00F90F1F" w:rsidP="00F90F1F">
      <w:pPr>
        <w:spacing w:before="25"/>
        <w:ind w:left="144"/>
        <w:rPr>
          <w:rFonts w:asciiTheme="minorHAnsi" w:hAnsiTheme="minorHAnsi" w:cstheme="minorHAnsi"/>
          <w:b/>
          <w:sz w:val="24"/>
          <w:szCs w:val="24"/>
        </w:rPr>
      </w:pPr>
    </w:p>
    <w:p w14:paraId="7E739B1E" w14:textId="4A29BD38" w:rsidR="00F90F1F" w:rsidRPr="003E51E5" w:rsidRDefault="00F90F1F" w:rsidP="003E51E5">
      <w:pPr>
        <w:pStyle w:val="ListParagraph"/>
        <w:numPr>
          <w:ilvl w:val="0"/>
          <w:numId w:val="3"/>
        </w:numPr>
        <w:tabs>
          <w:tab w:val="left" w:pos="864"/>
          <w:tab w:val="left" w:pos="865"/>
        </w:tabs>
        <w:spacing w:before="25" w:line="264" w:lineRule="auto"/>
        <w:ind w:right="145"/>
        <w:rPr>
          <w:rFonts w:asciiTheme="minorHAnsi" w:hAnsiTheme="minorHAnsi" w:cstheme="minorHAnsi"/>
          <w:sz w:val="24"/>
          <w:szCs w:val="24"/>
        </w:rPr>
      </w:pPr>
      <w:r w:rsidRPr="003E51E5">
        <w:rPr>
          <w:rFonts w:asciiTheme="minorHAnsi" w:hAnsiTheme="minorHAnsi" w:cstheme="minorHAnsi"/>
          <w:sz w:val="24"/>
          <w:szCs w:val="24"/>
        </w:rPr>
        <w:t>Is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proposed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FWA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likely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to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affect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compensation,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benefits,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and/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or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overtime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of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employee?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7471" w:rsidRPr="003E51E5">
        <w:rPr>
          <w:rFonts w:asciiTheme="minorHAnsi" w:hAnsiTheme="minorHAnsi" w:cstheme="minorHAnsi"/>
          <w:sz w:val="24"/>
          <w:szCs w:val="24"/>
        </w:rPr>
        <w:t>If</w:t>
      </w:r>
      <w:r w:rsidR="006B7471" w:rsidRPr="003E51E5">
        <w:rPr>
          <w:rFonts w:asciiTheme="minorHAnsi" w:hAnsiTheme="minorHAnsi" w:cstheme="minorHAnsi"/>
          <w:spacing w:val="-43"/>
          <w:sz w:val="24"/>
          <w:szCs w:val="24"/>
        </w:rPr>
        <w:t xml:space="preserve">   </w:t>
      </w:r>
      <w:r w:rsidR="00BE1E57" w:rsidRPr="003E51E5">
        <w:rPr>
          <w:rFonts w:asciiTheme="minorHAnsi" w:hAnsiTheme="minorHAnsi" w:cstheme="minorHAnsi"/>
          <w:sz w:val="24"/>
          <w:szCs w:val="24"/>
        </w:rPr>
        <w:t xml:space="preserve">so, </w:t>
      </w:r>
      <w:r w:rsidRPr="003E51E5">
        <w:rPr>
          <w:rFonts w:asciiTheme="minorHAnsi" w:hAnsiTheme="minorHAnsi" w:cstheme="minorHAnsi"/>
          <w:sz w:val="24"/>
          <w:szCs w:val="24"/>
        </w:rPr>
        <w:t>does the employee understand and accept any changes that are likely to result due to the</w:t>
      </w:r>
      <w:r w:rsidRPr="003E51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proposed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FWA?</w:t>
      </w:r>
    </w:p>
    <w:p w14:paraId="6F436908" w14:textId="24E0E3AF" w:rsidR="00F90F1F" w:rsidRPr="006B7471" w:rsidRDefault="00F90F1F" w:rsidP="00F90F1F">
      <w:pPr>
        <w:tabs>
          <w:tab w:val="left" w:pos="864"/>
          <w:tab w:val="left" w:pos="865"/>
        </w:tabs>
        <w:spacing w:before="25" w:line="264" w:lineRule="auto"/>
        <w:ind w:left="864" w:right="145"/>
        <w:rPr>
          <w:rFonts w:asciiTheme="minorHAnsi" w:hAnsiTheme="minorHAnsi" w:cstheme="minorHAnsi"/>
          <w:sz w:val="24"/>
          <w:szCs w:val="24"/>
        </w:rPr>
      </w:pPr>
      <w:bookmarkStart w:id="0" w:name="_Hlk76714231"/>
    </w:p>
    <w:bookmarkEnd w:id="0"/>
    <w:p w14:paraId="3412D3A6" w14:textId="082148E7" w:rsidR="00F90F1F" w:rsidRPr="006B7471" w:rsidRDefault="00F90F1F" w:rsidP="00F90F1F">
      <w:pPr>
        <w:spacing w:before="1"/>
        <w:ind w:left="144"/>
        <w:rPr>
          <w:rFonts w:asciiTheme="minorHAnsi" w:hAnsiTheme="minorHAnsi" w:cstheme="minorHAnsi"/>
          <w:b/>
          <w:sz w:val="24"/>
          <w:szCs w:val="24"/>
        </w:rPr>
      </w:pPr>
      <w:r w:rsidRPr="006B7471">
        <w:rPr>
          <w:rFonts w:asciiTheme="minorHAnsi" w:hAnsiTheme="minorHAnsi" w:cstheme="minorHAnsi"/>
          <w:b/>
          <w:sz w:val="24"/>
          <w:szCs w:val="24"/>
        </w:rPr>
        <w:t>Safety</w:t>
      </w:r>
      <w:r w:rsidRPr="006B747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and</w:t>
      </w:r>
      <w:r w:rsidRPr="006B747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B7471">
        <w:rPr>
          <w:rFonts w:asciiTheme="minorHAnsi" w:hAnsiTheme="minorHAnsi" w:cstheme="minorHAnsi"/>
          <w:b/>
          <w:sz w:val="24"/>
          <w:szCs w:val="24"/>
        </w:rPr>
        <w:t>Equipment</w:t>
      </w:r>
    </w:p>
    <w:p w14:paraId="7FF67618" w14:textId="77777777" w:rsidR="00F90F1F" w:rsidRPr="006B7471" w:rsidRDefault="00F90F1F" w:rsidP="00F90F1F">
      <w:pPr>
        <w:spacing w:before="1"/>
        <w:ind w:left="144"/>
        <w:rPr>
          <w:rFonts w:asciiTheme="minorHAnsi" w:hAnsiTheme="minorHAnsi" w:cstheme="minorHAnsi"/>
          <w:b/>
          <w:sz w:val="24"/>
          <w:szCs w:val="24"/>
        </w:rPr>
      </w:pPr>
    </w:p>
    <w:p w14:paraId="514E439F" w14:textId="06AA155E" w:rsidR="00F90F1F" w:rsidRDefault="00F90F1F" w:rsidP="003E51E5">
      <w:pPr>
        <w:pStyle w:val="ListParagraph"/>
        <w:numPr>
          <w:ilvl w:val="0"/>
          <w:numId w:val="3"/>
        </w:numPr>
        <w:tabs>
          <w:tab w:val="left" w:pos="864"/>
          <w:tab w:val="left" w:pos="865"/>
        </w:tabs>
        <w:spacing w:before="24"/>
        <w:rPr>
          <w:rFonts w:asciiTheme="minorHAnsi" w:hAnsiTheme="minorHAnsi" w:cstheme="minorHAnsi"/>
          <w:sz w:val="24"/>
          <w:szCs w:val="24"/>
        </w:rPr>
      </w:pPr>
      <w:r w:rsidRPr="003E51E5">
        <w:rPr>
          <w:rFonts w:asciiTheme="minorHAnsi" w:hAnsiTheme="minorHAnsi" w:cstheme="minorHAnsi"/>
          <w:sz w:val="24"/>
          <w:szCs w:val="24"/>
        </w:rPr>
        <w:t>Is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proposed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alternative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workplace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location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safe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for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employee?</w:t>
      </w:r>
    </w:p>
    <w:p w14:paraId="46026382" w14:textId="77777777" w:rsidR="0059590F" w:rsidRPr="003E51E5" w:rsidRDefault="0059590F" w:rsidP="0059590F">
      <w:pPr>
        <w:pStyle w:val="ListParagraph"/>
        <w:tabs>
          <w:tab w:val="left" w:pos="864"/>
          <w:tab w:val="left" w:pos="865"/>
        </w:tabs>
        <w:spacing w:before="24"/>
        <w:ind w:left="1211"/>
        <w:rPr>
          <w:rFonts w:asciiTheme="minorHAnsi" w:hAnsiTheme="minorHAnsi" w:cstheme="minorHAnsi"/>
          <w:sz w:val="24"/>
          <w:szCs w:val="24"/>
        </w:rPr>
      </w:pPr>
    </w:p>
    <w:p w14:paraId="42850D11" w14:textId="0120A910" w:rsidR="00F90F1F" w:rsidRPr="003E51E5" w:rsidRDefault="00F90F1F" w:rsidP="003E51E5">
      <w:pPr>
        <w:pStyle w:val="ListParagraph"/>
        <w:numPr>
          <w:ilvl w:val="0"/>
          <w:numId w:val="3"/>
        </w:numPr>
        <w:tabs>
          <w:tab w:val="left" w:pos="864"/>
          <w:tab w:val="left" w:pos="865"/>
        </w:tabs>
        <w:spacing w:before="25" w:line="264" w:lineRule="auto"/>
        <w:ind w:right="489"/>
        <w:rPr>
          <w:rFonts w:asciiTheme="minorHAnsi" w:hAnsiTheme="minorHAnsi" w:cstheme="minorHAnsi"/>
          <w:sz w:val="24"/>
          <w:szCs w:val="24"/>
        </w:rPr>
      </w:pPr>
      <w:r w:rsidRPr="003E51E5">
        <w:rPr>
          <w:rFonts w:asciiTheme="minorHAnsi" w:hAnsiTheme="minorHAnsi" w:cstheme="minorHAnsi"/>
          <w:sz w:val="24"/>
          <w:szCs w:val="24"/>
        </w:rPr>
        <w:t>Is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there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mutual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agreement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on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the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extent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of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provision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of</w:t>
      </w:r>
      <w:r w:rsidRPr="003E51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work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tools,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equipment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(</w:t>
      </w:r>
      <w:r w:rsidR="003B7B7D" w:rsidRPr="003E51E5">
        <w:rPr>
          <w:rFonts w:asciiTheme="minorHAnsi" w:hAnsiTheme="minorHAnsi" w:cstheme="minorHAnsi"/>
          <w:sz w:val="24"/>
          <w:szCs w:val="24"/>
        </w:rPr>
        <w:t>e.g.,</w:t>
      </w:r>
      <w:r w:rsidRPr="003E51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laptops),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3E51E5">
        <w:rPr>
          <w:rFonts w:asciiTheme="minorHAnsi" w:hAnsiTheme="minorHAnsi" w:cstheme="minorHAnsi"/>
          <w:sz w:val="24"/>
          <w:szCs w:val="24"/>
        </w:rPr>
        <w:t>and</w:t>
      </w:r>
      <w:r w:rsidR="003B7B7D">
        <w:rPr>
          <w:rFonts w:asciiTheme="minorHAnsi" w:hAnsiTheme="minorHAnsi" w:cstheme="minorHAnsi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reimbursement</w:t>
      </w:r>
      <w:proofErr w:type="gramEnd"/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of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work-related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expenses</w:t>
      </w:r>
      <w:r w:rsidRPr="003E51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(</w:t>
      </w:r>
      <w:r w:rsidR="003B7B7D" w:rsidRPr="003E51E5">
        <w:rPr>
          <w:rFonts w:asciiTheme="minorHAnsi" w:hAnsiTheme="minorHAnsi" w:cstheme="minorHAnsi"/>
          <w:sz w:val="24"/>
          <w:szCs w:val="24"/>
        </w:rPr>
        <w:t>e.g.,</w:t>
      </w:r>
      <w:r w:rsidRPr="003E51E5">
        <w:rPr>
          <w:rFonts w:asciiTheme="minorHAnsi" w:hAnsiTheme="minorHAnsi" w:cstheme="minorHAnsi"/>
          <w:sz w:val="24"/>
          <w:szCs w:val="24"/>
        </w:rPr>
        <w:t xml:space="preserve"> broadband</w:t>
      </w:r>
      <w:r w:rsidRPr="003E51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51E5">
        <w:rPr>
          <w:rFonts w:asciiTheme="minorHAnsi" w:hAnsiTheme="minorHAnsi" w:cstheme="minorHAnsi"/>
          <w:sz w:val="24"/>
          <w:szCs w:val="24"/>
        </w:rPr>
        <w:t>subsidies)?</w:t>
      </w:r>
    </w:p>
    <w:p w14:paraId="05532B02" w14:textId="77777777" w:rsidR="00F90F1F" w:rsidRPr="006B7471" w:rsidRDefault="00F90F1F" w:rsidP="003E51E5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EE9BF7F" w14:textId="77777777" w:rsidR="002D2A07" w:rsidRPr="006B7471" w:rsidRDefault="002D2A07" w:rsidP="00F90F1F">
      <w:pPr>
        <w:rPr>
          <w:rFonts w:asciiTheme="minorHAnsi" w:hAnsiTheme="minorHAnsi" w:cstheme="minorHAnsi"/>
          <w:sz w:val="24"/>
          <w:szCs w:val="24"/>
        </w:rPr>
      </w:pPr>
    </w:p>
    <w:p w14:paraId="469EA7B0" w14:textId="638BC0CE" w:rsidR="00F90F1F" w:rsidRPr="0059590F" w:rsidRDefault="008B6657" w:rsidP="00F90F1F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59590F">
        <w:rPr>
          <w:rFonts w:asciiTheme="minorHAnsi" w:hAnsiTheme="minorHAnsi" w:cstheme="minorHAnsi"/>
          <w:i/>
          <w:iCs/>
          <w:sz w:val="24"/>
          <w:szCs w:val="24"/>
        </w:rPr>
        <w:t>Excerpted from</w:t>
      </w:r>
      <w:r w:rsidR="00F90F1F" w:rsidRPr="0059590F">
        <w:rPr>
          <w:rFonts w:asciiTheme="minorHAnsi" w:hAnsiTheme="minorHAnsi" w:cstheme="minorHAnsi"/>
          <w:i/>
          <w:iCs/>
          <w:sz w:val="24"/>
          <w:szCs w:val="24"/>
        </w:rPr>
        <w:t>:</w:t>
      </w:r>
      <w:r w:rsidRPr="0059590F">
        <w:rPr>
          <w:rFonts w:asciiTheme="minorHAnsi" w:hAnsiTheme="minorHAnsi" w:cstheme="minorHAnsi"/>
          <w:i/>
          <w:iCs/>
          <w:spacing w:val="31"/>
          <w:sz w:val="24"/>
          <w:szCs w:val="24"/>
        </w:rPr>
        <w:t xml:space="preserve"> </w:t>
      </w:r>
      <w:hyperlink r:id="rId8" w:history="1"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Tripartite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2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Advisory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3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on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2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Flexible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3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Work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3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Arrangements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2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by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4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Tripartite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2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Committee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3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on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3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Work-Life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2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Strategy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3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- Annex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2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B-1-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1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Pointers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pacing w:val="-1"/>
            <w:sz w:val="24"/>
            <w:szCs w:val="24"/>
          </w:rPr>
          <w:t xml:space="preserve"> </w:t>
        </w:r>
        <w:r w:rsidR="00F90F1F" w:rsidRPr="00EE5C3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for Supervisors to Consider When Evaluating FWA Requests</w:t>
        </w:r>
      </w:hyperlink>
    </w:p>
    <w:sectPr w:rsidR="00F90F1F" w:rsidRPr="0059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CEE" w14:textId="77777777" w:rsidR="00436D6E" w:rsidRDefault="00436D6E" w:rsidP="002D2A07">
      <w:r>
        <w:separator/>
      </w:r>
    </w:p>
  </w:endnote>
  <w:endnote w:type="continuationSeparator" w:id="0">
    <w:p w14:paraId="615B02E3" w14:textId="77777777" w:rsidR="00436D6E" w:rsidRDefault="00436D6E" w:rsidP="002D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AA3F" w14:textId="77777777" w:rsidR="00436D6E" w:rsidRDefault="00436D6E" w:rsidP="002D2A07">
      <w:r>
        <w:separator/>
      </w:r>
    </w:p>
  </w:footnote>
  <w:footnote w:type="continuationSeparator" w:id="0">
    <w:p w14:paraId="1FBA6358" w14:textId="77777777" w:rsidR="00436D6E" w:rsidRDefault="00436D6E" w:rsidP="002D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EB3"/>
    <w:multiLevelType w:val="hybridMultilevel"/>
    <w:tmpl w:val="4D4E3ADA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3180B"/>
    <w:multiLevelType w:val="hybridMultilevel"/>
    <w:tmpl w:val="358C9D02"/>
    <w:lvl w:ilvl="0" w:tplc="4809000F">
      <w:start w:val="1"/>
      <w:numFmt w:val="decimal"/>
      <w:lvlText w:val="%1."/>
      <w:lvlJc w:val="left"/>
      <w:pPr>
        <w:ind w:left="1223" w:hanging="360"/>
      </w:pPr>
    </w:lvl>
    <w:lvl w:ilvl="1" w:tplc="48090019" w:tentative="1">
      <w:start w:val="1"/>
      <w:numFmt w:val="lowerLetter"/>
      <w:lvlText w:val="%2."/>
      <w:lvlJc w:val="left"/>
      <w:pPr>
        <w:ind w:left="1943" w:hanging="360"/>
      </w:pPr>
    </w:lvl>
    <w:lvl w:ilvl="2" w:tplc="4809001B" w:tentative="1">
      <w:start w:val="1"/>
      <w:numFmt w:val="lowerRoman"/>
      <w:lvlText w:val="%3."/>
      <w:lvlJc w:val="right"/>
      <w:pPr>
        <w:ind w:left="2663" w:hanging="180"/>
      </w:pPr>
    </w:lvl>
    <w:lvl w:ilvl="3" w:tplc="4809000F" w:tentative="1">
      <w:start w:val="1"/>
      <w:numFmt w:val="decimal"/>
      <w:lvlText w:val="%4."/>
      <w:lvlJc w:val="left"/>
      <w:pPr>
        <w:ind w:left="3383" w:hanging="360"/>
      </w:pPr>
    </w:lvl>
    <w:lvl w:ilvl="4" w:tplc="48090019" w:tentative="1">
      <w:start w:val="1"/>
      <w:numFmt w:val="lowerLetter"/>
      <w:lvlText w:val="%5."/>
      <w:lvlJc w:val="left"/>
      <w:pPr>
        <w:ind w:left="4103" w:hanging="360"/>
      </w:pPr>
    </w:lvl>
    <w:lvl w:ilvl="5" w:tplc="4809001B" w:tentative="1">
      <w:start w:val="1"/>
      <w:numFmt w:val="lowerRoman"/>
      <w:lvlText w:val="%6."/>
      <w:lvlJc w:val="right"/>
      <w:pPr>
        <w:ind w:left="4823" w:hanging="180"/>
      </w:pPr>
    </w:lvl>
    <w:lvl w:ilvl="6" w:tplc="4809000F" w:tentative="1">
      <w:start w:val="1"/>
      <w:numFmt w:val="decimal"/>
      <w:lvlText w:val="%7."/>
      <w:lvlJc w:val="left"/>
      <w:pPr>
        <w:ind w:left="5543" w:hanging="360"/>
      </w:pPr>
    </w:lvl>
    <w:lvl w:ilvl="7" w:tplc="48090019" w:tentative="1">
      <w:start w:val="1"/>
      <w:numFmt w:val="lowerLetter"/>
      <w:lvlText w:val="%8."/>
      <w:lvlJc w:val="left"/>
      <w:pPr>
        <w:ind w:left="6263" w:hanging="360"/>
      </w:pPr>
    </w:lvl>
    <w:lvl w:ilvl="8" w:tplc="48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" w15:restartNumberingAfterBreak="0">
    <w:nsid w:val="20CD19EB"/>
    <w:multiLevelType w:val="hybridMultilevel"/>
    <w:tmpl w:val="0ED0C3A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10E4"/>
    <w:multiLevelType w:val="hybridMultilevel"/>
    <w:tmpl w:val="4D4234FE"/>
    <w:lvl w:ilvl="0" w:tplc="4809000F">
      <w:start w:val="1"/>
      <w:numFmt w:val="decimal"/>
      <w:lvlText w:val="%1."/>
      <w:lvlJc w:val="left"/>
      <w:pPr>
        <w:ind w:left="1211" w:hanging="360"/>
      </w:pPr>
    </w:lvl>
    <w:lvl w:ilvl="1" w:tplc="48090019" w:tentative="1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971544"/>
    <w:multiLevelType w:val="hybridMultilevel"/>
    <w:tmpl w:val="1B4EF656"/>
    <w:lvl w:ilvl="0" w:tplc="02FE13CE">
      <w:start w:val="1"/>
      <w:numFmt w:val="decimal"/>
      <w:lvlText w:val="%1."/>
      <w:lvlJc w:val="left"/>
      <w:pPr>
        <w:ind w:left="85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36388544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FB46649C"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1ED2CD94"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62C6C420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9058266C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E146EB4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52B2027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8AF20E14">
      <w:numFmt w:val="bullet"/>
      <w:lvlText w:val="•"/>
      <w:lvlJc w:val="left"/>
      <w:pPr>
        <w:ind w:left="76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1F"/>
    <w:rsid w:val="000B5EBB"/>
    <w:rsid w:val="000D0E80"/>
    <w:rsid w:val="001C756A"/>
    <w:rsid w:val="00234E5F"/>
    <w:rsid w:val="00246334"/>
    <w:rsid w:val="002D2A07"/>
    <w:rsid w:val="003040CD"/>
    <w:rsid w:val="003A1257"/>
    <w:rsid w:val="003B7B7D"/>
    <w:rsid w:val="003E3831"/>
    <w:rsid w:val="003E51E5"/>
    <w:rsid w:val="00436D6E"/>
    <w:rsid w:val="004C7137"/>
    <w:rsid w:val="00503D09"/>
    <w:rsid w:val="005574AF"/>
    <w:rsid w:val="005661F1"/>
    <w:rsid w:val="00572AD3"/>
    <w:rsid w:val="0059590F"/>
    <w:rsid w:val="005C3F55"/>
    <w:rsid w:val="005C7295"/>
    <w:rsid w:val="00623EF8"/>
    <w:rsid w:val="006B7471"/>
    <w:rsid w:val="006C7CEA"/>
    <w:rsid w:val="006E4162"/>
    <w:rsid w:val="0074526A"/>
    <w:rsid w:val="00791D9F"/>
    <w:rsid w:val="00835678"/>
    <w:rsid w:val="00847438"/>
    <w:rsid w:val="008B6657"/>
    <w:rsid w:val="008C1E63"/>
    <w:rsid w:val="009E2E9B"/>
    <w:rsid w:val="00A15CE1"/>
    <w:rsid w:val="00A55827"/>
    <w:rsid w:val="00A96DBF"/>
    <w:rsid w:val="00AC25E2"/>
    <w:rsid w:val="00AE680E"/>
    <w:rsid w:val="00BE1E57"/>
    <w:rsid w:val="00CA7EFD"/>
    <w:rsid w:val="00CD3DC0"/>
    <w:rsid w:val="00D03A8D"/>
    <w:rsid w:val="00D86E8F"/>
    <w:rsid w:val="00E353B7"/>
    <w:rsid w:val="00EE342F"/>
    <w:rsid w:val="00EE5C34"/>
    <w:rsid w:val="00F271BA"/>
    <w:rsid w:val="00F57318"/>
    <w:rsid w:val="00F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DFB2E"/>
  <w15:chartTrackingRefBased/>
  <w15:docId w15:val="{F268F52D-96E2-4353-8DFD-D6A7B7D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57"/>
    <w:pPr>
      <w:widowControl w:val="0"/>
      <w:autoSpaceDE w:val="0"/>
      <w:autoSpaceDN w:val="0"/>
      <w:spacing w:after="0" w:afterAutospacing="0" w:line="240" w:lineRule="auto"/>
    </w:pPr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0F1F"/>
  </w:style>
  <w:style w:type="character" w:customStyle="1" w:styleId="BodyTextChar">
    <w:name w:val="Body Text Char"/>
    <w:basedOn w:val="DefaultParagraphFont"/>
    <w:link w:val="BodyText"/>
    <w:uiPriority w:val="1"/>
    <w:rsid w:val="00F90F1F"/>
    <w:rPr>
      <w:rFonts w:ascii="Calibri" w:eastAsia="Calibr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D2A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07"/>
    <w:rPr>
      <w:rFonts w:ascii="Calibri" w:eastAsia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2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07"/>
    <w:rPr>
      <w:rFonts w:ascii="Calibri" w:eastAsia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7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5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1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657"/>
    <w:rPr>
      <w:rFonts w:ascii="Calibri" w:eastAsia="Calibri" w:hAnsi="Calibri"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57"/>
    <w:rPr>
      <w:rFonts w:ascii="Calibri" w:eastAsia="Calibri" w:hAnsi="Calibri" w:cs="Calibri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8B6657"/>
    <w:pPr>
      <w:spacing w:after="0" w:afterAutospacing="0" w:line="240" w:lineRule="auto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.sg/tafep/-/media/TAL/Tafep/Resources/Publications/Files/2019/TS-Implementation-Guides/Implementation-Guide-for-FW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.sg/tafep/Employment-Practices/Performance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 Lee Goh</dc:creator>
  <cp:keywords/>
  <dc:description/>
  <cp:lastModifiedBy>Judith Alagirisamy</cp:lastModifiedBy>
  <cp:revision>37</cp:revision>
  <dcterms:created xsi:type="dcterms:W3CDTF">2021-06-08T15:19:00Z</dcterms:created>
  <dcterms:modified xsi:type="dcterms:W3CDTF">2021-09-27T04:26:00Z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2021-07-09T00:48:21Z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5e10ac70-aea8-45fe-b83e-956537638926</vt:lpwstr>
  </property>
  <property fmtid="{D5CDD505-2E9C-101B-9397-08002B2CF9AE}" pid="8" name="MSIP_Label_0a227bd3-9d09-4bf6-822e-f7fb85733b0b_ContentBits">
    <vt:lpwstr>0</vt:lpwstr>
  </property>
</Properties>
</file>